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B2" w:rsidRDefault="000E27A9" w:rsidP="005300B2">
      <w:pPr>
        <w:tabs>
          <w:tab w:val="left" w:pos="4111"/>
          <w:tab w:val="left" w:pos="4820"/>
        </w:tabs>
        <w:jc w:val="center"/>
        <w:rPr>
          <w:rFonts w:ascii="Times New Roman" w:hAnsi="Times New Roman" w:cs="Times New Roman"/>
          <w:b/>
          <w:color w:val="1F3864" w:themeColor="accent1" w:themeShade="80"/>
          <w:sz w:val="56"/>
          <w:szCs w:val="5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3900" y="1076325"/>
            <wp:positionH relativeFrom="margin">
              <wp:align>left</wp:align>
            </wp:positionH>
            <wp:positionV relativeFrom="paragraph">
              <wp:align>top</wp:align>
            </wp:positionV>
            <wp:extent cx="1581150" cy="1552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B44">
        <w:rPr>
          <w:rFonts w:ascii="Times New Roman" w:hAnsi="Times New Roman" w:cs="Times New Roman"/>
          <w:b/>
          <w:color w:val="1F3864" w:themeColor="accent1" w:themeShade="80"/>
          <w:sz w:val="56"/>
          <w:szCs w:val="56"/>
          <w:lang w:val="uk-UA"/>
        </w:rPr>
        <w:t>Територіальне управління</w:t>
      </w:r>
    </w:p>
    <w:p w:rsidR="0006725A" w:rsidRPr="006C7B44" w:rsidRDefault="0006725A" w:rsidP="006C7B44">
      <w:pPr>
        <w:tabs>
          <w:tab w:val="left" w:pos="4111"/>
          <w:tab w:val="left" w:pos="4820"/>
        </w:tabs>
        <w:rPr>
          <w:rFonts w:ascii="Times New Roman" w:hAnsi="Times New Roman" w:cs="Times New Roman"/>
          <w:b/>
          <w:color w:val="1F3864" w:themeColor="accent1" w:themeShade="80"/>
          <w:sz w:val="56"/>
          <w:szCs w:val="56"/>
          <w:lang w:val="uk-UA"/>
        </w:rPr>
      </w:pPr>
      <w:r w:rsidRPr="006C7B44">
        <w:rPr>
          <w:rFonts w:ascii="Times New Roman" w:hAnsi="Times New Roman" w:cs="Times New Roman"/>
          <w:b/>
          <w:color w:val="1F3864" w:themeColor="accent1" w:themeShade="80"/>
          <w:sz w:val="56"/>
          <w:szCs w:val="56"/>
          <w:lang w:val="uk-UA"/>
        </w:rPr>
        <w:t xml:space="preserve">Служби судової охорони  </w:t>
      </w:r>
      <w:r w:rsidR="005300B2" w:rsidRPr="006C7B44">
        <w:rPr>
          <w:rFonts w:ascii="Times New Roman" w:hAnsi="Times New Roman" w:cs="Times New Roman"/>
          <w:b/>
          <w:color w:val="1F3864" w:themeColor="accent1" w:themeShade="80"/>
          <w:sz w:val="56"/>
          <w:szCs w:val="56"/>
          <w:lang w:val="uk-UA"/>
        </w:rPr>
        <w:t>у Черкаській області</w:t>
      </w:r>
      <w:r w:rsidRPr="006C7B44">
        <w:rPr>
          <w:rFonts w:ascii="Times New Roman" w:hAnsi="Times New Roman" w:cs="Times New Roman"/>
          <w:b/>
          <w:color w:val="1F3864" w:themeColor="accent1" w:themeShade="80"/>
          <w:sz w:val="56"/>
          <w:szCs w:val="56"/>
          <w:lang w:val="uk-UA"/>
        </w:rPr>
        <w:t xml:space="preserve">                                                                                                                                </w:t>
      </w:r>
    </w:p>
    <w:p w:rsidR="005300B2" w:rsidRPr="005300B2" w:rsidRDefault="000E27A9" w:rsidP="005300B2">
      <w:pPr>
        <w:tabs>
          <w:tab w:val="left" w:pos="4111"/>
          <w:tab w:val="left" w:pos="4820"/>
        </w:tabs>
        <w:jc w:val="center"/>
        <w:rPr>
          <w:rFonts w:ascii="Times New Roman" w:hAnsi="Times New Roman" w:cs="Times New Roman"/>
          <w:i/>
          <w:sz w:val="96"/>
          <w:szCs w:val="96"/>
          <w:lang w:val="uk-UA"/>
        </w:rPr>
      </w:pPr>
      <w:r w:rsidRPr="005300B2">
        <w:rPr>
          <w:rFonts w:ascii="Times New Roman" w:hAnsi="Times New Roman" w:cs="Times New Roman"/>
          <w:i/>
          <w:sz w:val="96"/>
          <w:szCs w:val="96"/>
          <w:lang w:val="uk-UA"/>
        </w:rPr>
        <w:t>здійснює</w:t>
      </w:r>
      <w:r w:rsidR="0006725A" w:rsidRPr="005300B2">
        <w:rPr>
          <w:rFonts w:ascii="Times New Roman" w:hAnsi="Times New Roman" w:cs="Times New Roman"/>
          <w:i/>
          <w:sz w:val="96"/>
          <w:szCs w:val="96"/>
          <w:lang w:val="uk-UA"/>
        </w:rPr>
        <w:t xml:space="preserve"> </w:t>
      </w:r>
      <w:r w:rsidRPr="005300B2">
        <w:rPr>
          <w:rFonts w:ascii="Times New Roman" w:hAnsi="Times New Roman" w:cs="Times New Roman"/>
          <w:i/>
          <w:sz w:val="96"/>
          <w:szCs w:val="96"/>
          <w:lang w:val="uk-UA"/>
        </w:rPr>
        <w:t>набір</w:t>
      </w:r>
    </w:p>
    <w:p w:rsidR="0006725A" w:rsidRDefault="005300B2" w:rsidP="005300B2">
      <w:pPr>
        <w:tabs>
          <w:tab w:val="left" w:pos="2640"/>
        </w:tabs>
        <w:jc w:val="center"/>
        <w:rPr>
          <w:rFonts w:ascii="Times New Roman" w:hAnsi="Times New Roman" w:cs="Times New Roman"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i/>
          <w:sz w:val="52"/>
          <w:szCs w:val="52"/>
          <w:lang w:val="uk-UA"/>
        </w:rPr>
        <w:t xml:space="preserve">                       </w:t>
      </w:r>
      <w:r w:rsidR="000E27A9" w:rsidRPr="006C7B44">
        <w:rPr>
          <w:rFonts w:ascii="Times New Roman" w:hAnsi="Times New Roman" w:cs="Times New Roman"/>
          <w:i/>
          <w:sz w:val="52"/>
          <w:szCs w:val="52"/>
          <w:lang w:val="uk-UA"/>
        </w:rPr>
        <w:t>на службу співробітників на конкурсній основі</w:t>
      </w:r>
    </w:p>
    <w:p w:rsidR="006C7B44" w:rsidRPr="005300B2" w:rsidRDefault="005300B2" w:rsidP="005300B2">
      <w:pPr>
        <w:tabs>
          <w:tab w:val="left" w:pos="26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300B2">
        <w:rPr>
          <w:rFonts w:ascii="Times New Roman" w:hAnsi="Times New Roman" w:cs="Times New Roman"/>
          <w:sz w:val="36"/>
          <w:szCs w:val="36"/>
          <w:lang w:val="uk-UA"/>
        </w:rPr>
        <w:t>Пропонуємо:</w:t>
      </w:r>
    </w:p>
    <w:p w:rsidR="006C7B44" w:rsidRPr="005300B2" w:rsidRDefault="006C7B44" w:rsidP="006C7B44">
      <w:pPr>
        <w:pStyle w:val="a7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300B2">
        <w:rPr>
          <w:rFonts w:ascii="Times New Roman" w:hAnsi="Times New Roman" w:cs="Times New Roman"/>
          <w:sz w:val="36"/>
          <w:szCs w:val="36"/>
          <w:lang w:val="uk-UA"/>
        </w:rPr>
        <w:t>стабільне щомісячне матеріальне забезпечення;</w:t>
      </w:r>
    </w:p>
    <w:p w:rsidR="006C7B44" w:rsidRPr="005300B2" w:rsidRDefault="006C7B44" w:rsidP="006C7B44">
      <w:pPr>
        <w:pStyle w:val="a7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300B2">
        <w:rPr>
          <w:rFonts w:ascii="Times New Roman" w:hAnsi="Times New Roman" w:cs="Times New Roman"/>
          <w:sz w:val="36"/>
          <w:szCs w:val="36"/>
          <w:lang w:val="uk-UA"/>
        </w:rPr>
        <w:t>речове забезпечення;</w:t>
      </w:r>
    </w:p>
    <w:p w:rsidR="006C7B44" w:rsidRPr="005300B2" w:rsidRDefault="006C7B44" w:rsidP="006C7B44">
      <w:pPr>
        <w:pStyle w:val="a7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300B2">
        <w:rPr>
          <w:rFonts w:ascii="Times New Roman" w:hAnsi="Times New Roman" w:cs="Times New Roman"/>
          <w:sz w:val="36"/>
          <w:szCs w:val="36"/>
          <w:lang w:val="uk-UA"/>
        </w:rPr>
        <w:t>повне медичне забезпечення;</w:t>
      </w:r>
    </w:p>
    <w:p w:rsidR="006C7B44" w:rsidRPr="005300B2" w:rsidRDefault="006C7B44" w:rsidP="006C7B44">
      <w:pPr>
        <w:pStyle w:val="a7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300B2">
        <w:rPr>
          <w:rFonts w:ascii="Times New Roman" w:hAnsi="Times New Roman" w:cs="Times New Roman"/>
          <w:sz w:val="36"/>
          <w:szCs w:val="36"/>
          <w:lang w:val="uk-UA"/>
        </w:rPr>
        <w:t>повний соціальний пакет;</w:t>
      </w:r>
    </w:p>
    <w:p w:rsidR="006C7B44" w:rsidRPr="005300B2" w:rsidRDefault="006C7B44" w:rsidP="000E27A9">
      <w:pPr>
        <w:pStyle w:val="a7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5300B2">
        <w:rPr>
          <w:rFonts w:ascii="Times New Roman" w:hAnsi="Times New Roman" w:cs="Times New Roman"/>
          <w:sz w:val="36"/>
          <w:szCs w:val="36"/>
          <w:lang w:val="uk-UA"/>
        </w:rPr>
        <w:t>кар’єрний ріст.</w:t>
      </w:r>
    </w:p>
    <w:p w:rsidR="000E27A9" w:rsidRPr="0006725A" w:rsidRDefault="0033563C" w:rsidP="000E27A9">
      <w:pPr>
        <w:tabs>
          <w:tab w:val="left" w:pos="2640"/>
        </w:tabs>
        <w:rPr>
          <w:rFonts w:ascii="Times New Roman" w:hAnsi="Times New Roman" w:cs="Times New Roman"/>
          <w:sz w:val="48"/>
          <w:szCs w:val="48"/>
          <w:lang w:val="uk-UA"/>
        </w:rPr>
      </w:pPr>
      <w:r w:rsidRPr="0006725A">
        <w:rPr>
          <w:rFonts w:ascii="Times New Roman" w:hAnsi="Times New Roman" w:cs="Times New Roman"/>
          <w:sz w:val="48"/>
          <w:szCs w:val="48"/>
          <w:lang w:val="uk-UA"/>
        </w:rPr>
        <w:t xml:space="preserve">Чекаємо претендентів </w:t>
      </w:r>
      <w:r w:rsidR="0006725A" w:rsidRPr="0006725A">
        <w:rPr>
          <w:rFonts w:ascii="Times New Roman" w:hAnsi="Times New Roman" w:cs="Times New Roman"/>
          <w:sz w:val="48"/>
          <w:szCs w:val="48"/>
          <w:lang w:val="uk-UA"/>
        </w:rPr>
        <w:t>віком від 18 років на</w:t>
      </w:r>
      <w:r w:rsidRPr="0006725A">
        <w:rPr>
          <w:rFonts w:ascii="Times New Roman" w:hAnsi="Times New Roman" w:cs="Times New Roman"/>
          <w:sz w:val="48"/>
          <w:szCs w:val="48"/>
          <w:lang w:val="uk-UA"/>
        </w:rPr>
        <w:t xml:space="preserve"> посади </w:t>
      </w:r>
      <w:r w:rsidR="007D74A9">
        <w:rPr>
          <w:rFonts w:ascii="Times New Roman" w:hAnsi="Times New Roman" w:cs="Times New Roman"/>
          <w:sz w:val="48"/>
          <w:szCs w:val="48"/>
          <w:lang w:val="uk-UA"/>
        </w:rPr>
        <w:t>співробітників</w:t>
      </w:r>
      <w:bookmarkStart w:id="0" w:name="_GoBack"/>
      <w:bookmarkEnd w:id="0"/>
      <w:r w:rsidR="0006725A" w:rsidRPr="0006725A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</w:p>
    <w:p w:rsidR="006D197F" w:rsidRDefault="0006725A" w:rsidP="0006725A">
      <w:pPr>
        <w:tabs>
          <w:tab w:val="left" w:pos="264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06725A">
        <w:rPr>
          <w:rFonts w:ascii="Times New Roman" w:hAnsi="Times New Roman" w:cs="Times New Roman"/>
          <w:sz w:val="32"/>
          <w:szCs w:val="32"/>
          <w:lang w:val="uk-UA"/>
        </w:rPr>
        <w:t xml:space="preserve">За більш детальною інформацією можна звернутися за телефонами: </w:t>
      </w:r>
      <w:r w:rsidR="00A966D3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6D197F">
        <w:rPr>
          <w:rFonts w:ascii="Times New Roman" w:hAnsi="Times New Roman" w:cs="Times New Roman"/>
          <w:sz w:val="32"/>
          <w:szCs w:val="32"/>
          <w:lang w:val="uk-UA"/>
        </w:rPr>
        <w:t>06</w:t>
      </w:r>
      <w:r w:rsidR="003821AB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6D197F">
        <w:rPr>
          <w:rFonts w:ascii="Times New Roman" w:hAnsi="Times New Roman" w:cs="Times New Roman"/>
          <w:sz w:val="32"/>
          <w:szCs w:val="32"/>
          <w:lang w:val="uk-UA"/>
        </w:rPr>
        <w:t xml:space="preserve">) </w:t>
      </w:r>
      <w:r w:rsidR="003821AB">
        <w:rPr>
          <w:rFonts w:ascii="Times New Roman" w:hAnsi="Times New Roman" w:cs="Times New Roman"/>
          <w:sz w:val="32"/>
          <w:szCs w:val="32"/>
          <w:lang w:val="uk-UA"/>
        </w:rPr>
        <w:t>707</w:t>
      </w:r>
      <w:r w:rsidR="006D197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821AB">
        <w:rPr>
          <w:rFonts w:ascii="Times New Roman" w:hAnsi="Times New Roman" w:cs="Times New Roman"/>
          <w:sz w:val="32"/>
          <w:szCs w:val="32"/>
          <w:lang w:val="uk-UA"/>
        </w:rPr>
        <w:t>91</w:t>
      </w:r>
      <w:r w:rsidR="006D197F">
        <w:rPr>
          <w:rFonts w:ascii="Times New Roman" w:hAnsi="Times New Roman" w:cs="Times New Roman"/>
          <w:sz w:val="32"/>
          <w:szCs w:val="32"/>
          <w:lang w:val="uk-UA"/>
        </w:rPr>
        <w:t xml:space="preserve"> 1</w:t>
      </w:r>
      <w:r w:rsidR="003821AB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6D197F">
        <w:rPr>
          <w:rFonts w:ascii="Times New Roman" w:hAnsi="Times New Roman" w:cs="Times New Roman"/>
          <w:sz w:val="32"/>
          <w:szCs w:val="32"/>
          <w:lang w:val="uk-UA"/>
        </w:rPr>
        <w:t xml:space="preserve">; (095) 209 70 52; </w:t>
      </w:r>
    </w:p>
    <w:p w:rsidR="005300B2" w:rsidRPr="006D197F" w:rsidRDefault="006D197F" w:rsidP="0006725A">
      <w:pPr>
        <w:tabs>
          <w:tab w:val="left" w:pos="264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(068) 932 49 72</w:t>
      </w:r>
      <w:r w:rsidR="005300B2">
        <w:rPr>
          <w:noProof/>
        </w:rPr>
        <w:drawing>
          <wp:inline distT="0" distB="0" distL="0" distR="0">
            <wp:extent cx="2266950" cy="1533525"/>
            <wp:effectExtent l="38100" t="57150" r="38100" b="476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55" cy="153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8F15D5" w:rsidRPr="008F15D5">
        <w:t xml:space="preserve"> </w:t>
      </w:r>
      <w:r w:rsidR="008F15D5">
        <w:rPr>
          <w:noProof/>
        </w:rPr>
        <w:drawing>
          <wp:inline distT="0" distB="0" distL="0" distR="0">
            <wp:extent cx="2171700" cy="155320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6" cy="156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5D5" w:rsidRPr="008F15D5">
        <w:t xml:space="preserve"> </w:t>
      </w:r>
      <w:r w:rsidR="00683302">
        <w:rPr>
          <w:noProof/>
        </w:rPr>
        <w:drawing>
          <wp:inline distT="0" distB="0" distL="0" distR="0">
            <wp:extent cx="2314832" cy="154813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76" cy="15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26D" w:rsidRPr="0059526D">
        <w:t xml:space="preserve"> </w:t>
      </w:r>
      <w:r w:rsidR="0059526D">
        <w:rPr>
          <w:noProof/>
        </w:rPr>
        <w:drawing>
          <wp:inline distT="0" distB="0" distL="0" distR="0">
            <wp:extent cx="2408854" cy="15467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71" cy="15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0B2" w:rsidRPr="006D197F" w:rsidSect="0059526D">
      <w:pgSz w:w="16838" w:h="11906" w:orient="landscape"/>
      <w:pgMar w:top="284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6D7" w:rsidRDefault="00FE26D7" w:rsidP="000E27A9">
      <w:pPr>
        <w:spacing w:after="0" w:line="240" w:lineRule="auto"/>
      </w:pPr>
      <w:r>
        <w:separator/>
      </w:r>
    </w:p>
  </w:endnote>
  <w:endnote w:type="continuationSeparator" w:id="0">
    <w:p w:rsidR="00FE26D7" w:rsidRDefault="00FE26D7" w:rsidP="000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6D7" w:rsidRDefault="00FE26D7" w:rsidP="000E27A9">
      <w:pPr>
        <w:spacing w:after="0" w:line="240" w:lineRule="auto"/>
      </w:pPr>
      <w:r>
        <w:separator/>
      </w:r>
    </w:p>
  </w:footnote>
  <w:footnote w:type="continuationSeparator" w:id="0">
    <w:p w:rsidR="00FE26D7" w:rsidRDefault="00FE26D7" w:rsidP="000E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68F5"/>
    <w:multiLevelType w:val="hybridMultilevel"/>
    <w:tmpl w:val="FEB4CB36"/>
    <w:lvl w:ilvl="0" w:tplc="28C80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6236"/>
    <w:multiLevelType w:val="hybridMultilevel"/>
    <w:tmpl w:val="4A4CD8EE"/>
    <w:lvl w:ilvl="0" w:tplc="643E0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9"/>
    <w:rsid w:val="0006725A"/>
    <w:rsid w:val="000A71C4"/>
    <w:rsid w:val="000E27A9"/>
    <w:rsid w:val="000F604F"/>
    <w:rsid w:val="002C4BE3"/>
    <w:rsid w:val="0033563C"/>
    <w:rsid w:val="003821AB"/>
    <w:rsid w:val="005300B2"/>
    <w:rsid w:val="0059526D"/>
    <w:rsid w:val="00683302"/>
    <w:rsid w:val="006C7B44"/>
    <w:rsid w:val="006D197F"/>
    <w:rsid w:val="006D71A3"/>
    <w:rsid w:val="007D74A9"/>
    <w:rsid w:val="00863252"/>
    <w:rsid w:val="008F15D5"/>
    <w:rsid w:val="009F072E"/>
    <w:rsid w:val="00A966D3"/>
    <w:rsid w:val="00B15536"/>
    <w:rsid w:val="00BE0DB6"/>
    <w:rsid w:val="00BF2076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76FA"/>
  <w15:chartTrackingRefBased/>
  <w15:docId w15:val="{40438E96-84E2-4EC2-8486-75E832B4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7A9"/>
  </w:style>
  <w:style w:type="paragraph" w:styleId="a5">
    <w:name w:val="footer"/>
    <w:basedOn w:val="a"/>
    <w:link w:val="a6"/>
    <w:uiPriority w:val="99"/>
    <w:unhideWhenUsed/>
    <w:rsid w:val="000E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7A9"/>
  </w:style>
  <w:style w:type="paragraph" w:styleId="a7">
    <w:name w:val="List Paragraph"/>
    <w:basedOn w:val="a"/>
    <w:uiPriority w:val="34"/>
    <w:qFormat/>
    <w:rsid w:val="006C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75D8-E3F3-4747-A3F4-345EC931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9</cp:revision>
  <dcterms:created xsi:type="dcterms:W3CDTF">2020-10-07T06:43:00Z</dcterms:created>
  <dcterms:modified xsi:type="dcterms:W3CDTF">2020-10-29T08:46:00Z</dcterms:modified>
</cp:coreProperties>
</file>