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FE" w:rsidRDefault="00E83AFE" w:rsidP="00E83AFE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Додаток 2</w:t>
      </w:r>
    </w:p>
    <w:p w:rsidR="00E83AFE" w:rsidRDefault="00E83AFE" w:rsidP="00E83AFE">
      <w:pPr>
        <w:widowControl w:val="0"/>
        <w:spacing w:line="240" w:lineRule="auto"/>
        <w:ind w:left="4820" w:firstLine="0"/>
        <w:rPr>
          <w:sz w:val="24"/>
          <w:szCs w:val="24"/>
        </w:rPr>
      </w:pPr>
    </w:p>
    <w:p w:rsidR="00E83AFE" w:rsidRDefault="00E83AFE" w:rsidP="00F175BD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ЗАТВЕРДЖЕНО</w:t>
      </w:r>
      <w:bookmarkStart w:id="0" w:name="_GoBack"/>
      <w:bookmarkEnd w:id="0"/>
    </w:p>
    <w:p w:rsidR="00E83AFE" w:rsidRDefault="00E83AFE" w:rsidP="00E83AFE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 xml:space="preserve">наказ Уманського </w:t>
      </w:r>
      <w:proofErr w:type="spellStart"/>
      <w:r>
        <w:rPr>
          <w:sz w:val="24"/>
          <w:szCs w:val="24"/>
        </w:rPr>
        <w:t>міськрайонного</w:t>
      </w:r>
      <w:proofErr w:type="spellEnd"/>
      <w:r>
        <w:rPr>
          <w:sz w:val="24"/>
          <w:szCs w:val="24"/>
        </w:rPr>
        <w:t xml:space="preserve"> сулу</w:t>
      </w:r>
    </w:p>
    <w:p w:rsidR="00E83AFE" w:rsidRDefault="00E83AFE" w:rsidP="00E83AFE">
      <w:pPr>
        <w:widowControl w:val="0"/>
        <w:spacing w:line="240" w:lineRule="auto"/>
        <w:ind w:left="4820" w:firstLine="0"/>
        <w:rPr>
          <w:sz w:val="24"/>
          <w:szCs w:val="24"/>
        </w:rPr>
      </w:pPr>
      <w:r>
        <w:rPr>
          <w:sz w:val="24"/>
          <w:szCs w:val="24"/>
        </w:rPr>
        <w:t>Черкаської області</w:t>
      </w:r>
    </w:p>
    <w:p w:rsidR="00E83AFE" w:rsidRDefault="00E83AFE" w:rsidP="00E83AFE">
      <w:pPr>
        <w:tabs>
          <w:tab w:val="left" w:pos="5670"/>
          <w:tab w:val="left" w:pos="6804"/>
        </w:tabs>
        <w:ind w:left="4820" w:firstLine="0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30.09.2020</w:t>
      </w:r>
      <w:r>
        <w:rPr>
          <w:sz w:val="24"/>
          <w:szCs w:val="24"/>
        </w:rPr>
        <w:t xml:space="preserve"> № 82      </w:t>
      </w:r>
    </w:p>
    <w:p w:rsidR="00E83AFE" w:rsidRDefault="00E83AFE" w:rsidP="00E83AFE">
      <w:pPr>
        <w:jc w:val="center"/>
        <w:rPr>
          <w:b/>
          <w:sz w:val="26"/>
          <w:szCs w:val="26"/>
        </w:rPr>
      </w:pPr>
    </w:p>
    <w:p w:rsidR="00E83AFE" w:rsidRDefault="00E83AFE" w:rsidP="00E83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83AFE" w:rsidRDefault="00E83AFE" w:rsidP="00E83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добір </w:t>
      </w:r>
      <w:r>
        <w:rPr>
          <w:b/>
          <w:color w:val="000000" w:themeColor="text1"/>
          <w:sz w:val="24"/>
          <w:szCs w:val="24"/>
        </w:rPr>
        <w:t>на період дії карантину</w:t>
      </w:r>
    </w:p>
    <w:p w:rsidR="00E83AFE" w:rsidRDefault="00E83AFE" w:rsidP="00E83AFE">
      <w:pPr>
        <w:jc w:val="center"/>
        <w:rPr>
          <w:b/>
          <w:sz w:val="26"/>
          <w:szCs w:val="26"/>
        </w:rPr>
      </w:pPr>
    </w:p>
    <w:tbl>
      <w:tblPr>
        <w:tblStyle w:val="a4"/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121"/>
        <w:gridCol w:w="6666"/>
      </w:tblGrid>
      <w:tr w:rsidR="00E83AFE" w:rsidTr="00E83AF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 судового засідання  Уманського </w:t>
            </w:r>
            <w:proofErr w:type="spellStart"/>
            <w:r>
              <w:rPr>
                <w:sz w:val="24"/>
                <w:szCs w:val="24"/>
              </w:rPr>
              <w:t>міськрайонного</w:t>
            </w:r>
            <w:proofErr w:type="spellEnd"/>
            <w:r>
              <w:rPr>
                <w:sz w:val="24"/>
                <w:szCs w:val="24"/>
              </w:rPr>
              <w:t xml:space="preserve"> суду Черкаської області, категорія «В»</w:t>
            </w:r>
          </w:p>
        </w:tc>
      </w:tr>
      <w:tr w:rsidR="00E83AFE" w:rsidTr="00E83AF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Посадові обов’язки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eastAsia="HG Mincho Light J"/>
                <w:sz w:val="24"/>
                <w:szCs w:val="24"/>
              </w:rPr>
              <w:t xml:space="preserve"> </w:t>
            </w:r>
            <w:r w:rsidRPr="00E83AFE">
              <w:rPr>
                <w:rFonts w:cstheme="minorBidi"/>
                <w:sz w:val="24"/>
                <w:szCs w:val="24"/>
              </w:rPr>
              <w:t>Здійснює судові виклики та повідомлення в справах, які знаходяться у провадженні судді, оформлює заявки до органів внутрішніх справ, адміністрації місць попереднього ув’язнення про доставку до суду затриманих та підсудних осіб, готує копії відповідних судових рішень;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Здійснює оформлення та розміщення списків справ, призначених до розгляду;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Перед початком розгляду судових справ перевіряє наявність осіб,  яких викликано у судове засідання, з’ясовує причини їх відсутності та доповідає про це головуючому судді;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Здійснює перевірку осіб, які викликані в судове засідання та зазначає на повістках час перебуванні у суді;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 xml:space="preserve">Забезпечує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фіксування</w:t>
            </w:r>
            <w:proofErr w:type="spellEnd"/>
            <w:r w:rsidRPr="00E83AFE">
              <w:rPr>
                <w:rFonts w:cstheme="minorBidi"/>
                <w:sz w:val="24"/>
                <w:szCs w:val="24"/>
                <w:lang w:val="ru-RU"/>
              </w:rPr>
              <w:t xml:space="preserve"> судового </w:t>
            </w:r>
            <w:r w:rsidRPr="00E83AFE">
              <w:rPr>
                <w:rFonts w:cstheme="minorBidi"/>
                <w:sz w:val="24"/>
                <w:szCs w:val="24"/>
              </w:rPr>
              <w:t>процесу (судового засідання)</w:t>
            </w:r>
            <w:r w:rsidRPr="00E83AFE">
              <w:rPr>
                <w:rFonts w:cstheme="minorBidi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допомогою</w:t>
            </w:r>
            <w:proofErr w:type="spellEnd"/>
            <w:r w:rsidRPr="00E83AFE">
              <w:rPr>
                <w:rFonts w:cstheme="minorBidi"/>
                <w:sz w:val="24"/>
                <w:szCs w:val="24"/>
              </w:rPr>
              <w:t xml:space="preserve">  технічних засобів відповідно до Інструкції про порядок роботи з технічними засобами фіксування судового процесу(судового засідання) та у разі потреби, забезпечує проведення судового засідання в режимі </w:t>
            </w:r>
            <w:proofErr w:type="spellStart"/>
            <w:r w:rsidRPr="00E83AFE">
              <w:rPr>
                <w:rFonts w:cstheme="minorBidi"/>
                <w:sz w:val="24"/>
                <w:szCs w:val="24"/>
              </w:rPr>
              <w:t>відеоконференції</w:t>
            </w:r>
            <w:proofErr w:type="spellEnd"/>
            <w:r w:rsidRPr="00E83AFE">
              <w:rPr>
                <w:rFonts w:cstheme="minorBidi"/>
                <w:sz w:val="24"/>
                <w:szCs w:val="24"/>
              </w:rPr>
              <w:t xml:space="preserve"> під час судового засідання(кримінального провадження);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В</w:t>
            </w:r>
            <w:r w:rsidRPr="00E83AFE">
              <w:rPr>
                <w:rFonts w:cstheme="minorBidi"/>
                <w:sz w:val="24"/>
                <w:szCs w:val="24"/>
                <w:lang w:val="ru-RU"/>
              </w:rPr>
              <w:t xml:space="preserve">еде журнал судового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засідання</w:t>
            </w:r>
            <w:proofErr w:type="spellEnd"/>
            <w:r w:rsidRPr="00E83AFE">
              <w:rPr>
                <w:rFonts w:cstheme="minorBidi"/>
                <w:sz w:val="24"/>
                <w:szCs w:val="24"/>
                <w:lang w:val="ru-RU"/>
              </w:rPr>
              <w:t>,</w:t>
            </w:r>
            <w:r w:rsidRPr="00E83AFE">
              <w:rPr>
                <w:rFonts w:cstheme="minorBidi"/>
                <w:sz w:val="24"/>
                <w:szCs w:val="24"/>
              </w:rPr>
              <w:t xml:space="preserve"> протокол судового засідання,</w:t>
            </w:r>
            <w:r w:rsidRPr="00E83AFE">
              <w:rPr>
                <w:rFonts w:cstheme="min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роздруковує</w:t>
            </w:r>
            <w:proofErr w:type="spellEnd"/>
            <w:r w:rsidRPr="00E83AFE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його</w:t>
            </w:r>
            <w:proofErr w:type="spellEnd"/>
            <w:r w:rsidRPr="00E83AFE">
              <w:rPr>
                <w:rFonts w:cstheme="minorBid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передає</w:t>
            </w:r>
            <w:proofErr w:type="spellEnd"/>
            <w:r w:rsidRPr="00E83AFE">
              <w:rPr>
                <w:rFonts w:cstheme="minorBidi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долучення</w:t>
            </w:r>
            <w:proofErr w:type="spellEnd"/>
            <w:r w:rsidRPr="00E83AFE">
              <w:rPr>
                <w:rFonts w:cstheme="minorBidi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матеріалів</w:t>
            </w:r>
            <w:proofErr w:type="spellEnd"/>
            <w:r w:rsidRPr="00E83AFE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судової</w:t>
            </w:r>
            <w:proofErr w:type="spellEnd"/>
            <w:r w:rsidRPr="00E83AFE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E83AFE">
              <w:rPr>
                <w:rFonts w:cstheme="minorBidi"/>
                <w:sz w:val="24"/>
                <w:szCs w:val="24"/>
                <w:lang w:val="ru-RU"/>
              </w:rPr>
              <w:t>справи</w:t>
            </w:r>
            <w:proofErr w:type="spellEnd"/>
            <w:r w:rsidRPr="00E83AFE">
              <w:rPr>
                <w:rFonts w:cstheme="minorBidi"/>
                <w:sz w:val="24"/>
                <w:szCs w:val="24"/>
              </w:rPr>
              <w:t>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Після закінчення судового засідання створює робочу та архівну копії фонограми судового засідання, робочу копію долучає до матеріалів судової справи,  а архівну копію своєчасно передає до архіву суду для зберігання;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Здійснює внесення інформації про рух судових справ та кримінальних проваджень, що перебувають у провадженні відповідного судді і не розглянуті по суті, до АСДС;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Виготовляє копії судових рішень у справах, які знаходяться в провадженні судді;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 xml:space="preserve">У разі постановлення ухвали про повернення позовної заяви/ </w:t>
            </w:r>
            <w:proofErr w:type="spellStart"/>
            <w:r w:rsidRPr="00E83AFE">
              <w:rPr>
                <w:rFonts w:cstheme="minorBidi"/>
                <w:sz w:val="24"/>
                <w:szCs w:val="24"/>
              </w:rPr>
              <w:t>заяви</w:t>
            </w:r>
            <w:proofErr w:type="spellEnd"/>
            <w:r w:rsidRPr="00E83AFE">
              <w:rPr>
                <w:rFonts w:cstheme="minorBidi"/>
                <w:sz w:val="24"/>
                <w:szCs w:val="24"/>
              </w:rPr>
              <w:t xml:space="preserve"> про відмову у відкритті провадження у справі, виготовляє ксерокопію цієї заяви та підшиває її до матеріалів справи;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Здійснює заходи щодо вручення копії вироку засудженому або виправданому відповідно до вимог КПК України;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 xml:space="preserve">Здійснює оформлення для направлення копій судових рішень сторонам та іншим особам, які беруть участь у справі </w:t>
            </w:r>
            <w:r w:rsidRPr="00E83AFE">
              <w:rPr>
                <w:rFonts w:cstheme="minorBidi"/>
                <w:sz w:val="24"/>
                <w:szCs w:val="24"/>
              </w:rPr>
              <w:lastRenderedPageBreak/>
              <w:t>й фактично не були присутніми в судовому засіданні при розгляді справи;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Готує виконавчі листи у справах, за якими передбачено негайне виконання;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Оформлює матеріали судових справ та матеріалів кримінального провадження, що перебувають у провадженні судді і здійснює передачу справ і проваджень, розглянутих по суті, до канцелярії суду;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Здійснює виклик сторін судовими повістками, заповнює конверти, створює та направляє SMS-повідомлення;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Надає справу, що перебуває на розгляді  в судді для ознайомлення сторонам, заповнює відповідно Журнал видачі справ для ознайомлення;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Секретар судового засідання має забезпечувати здійснення фіксації ходу і результатів процесуальних дій, проведених у режимі відео конференції.</w:t>
            </w:r>
          </w:p>
          <w:p w:rsidR="00E83AFE" w:rsidRPr="00E83AFE" w:rsidRDefault="00E83AFE" w:rsidP="00E83AFE">
            <w:pPr>
              <w:numPr>
                <w:ilvl w:val="0"/>
                <w:numId w:val="1"/>
              </w:numPr>
              <w:tabs>
                <w:tab w:val="left" w:pos="309"/>
              </w:tabs>
              <w:spacing w:after="200"/>
              <w:ind w:left="17" w:hanging="17"/>
              <w:contextualSpacing/>
              <w:jc w:val="left"/>
              <w:rPr>
                <w:rFonts w:cstheme="minorBidi"/>
                <w:sz w:val="24"/>
                <w:szCs w:val="24"/>
              </w:rPr>
            </w:pPr>
            <w:r w:rsidRPr="00E83AFE">
              <w:rPr>
                <w:rFonts w:cstheme="minorBidi"/>
                <w:sz w:val="24"/>
                <w:szCs w:val="24"/>
              </w:rPr>
              <w:t>Виконує інші доручення судді, керівника апарату суду, помічника судді, що стосується організації розгляду судових справ;</w:t>
            </w:r>
          </w:p>
          <w:p w:rsidR="00E83AFE" w:rsidRDefault="00E83AFE">
            <w:pPr>
              <w:pStyle w:val="a3"/>
              <w:tabs>
                <w:tab w:val="left" w:pos="431"/>
              </w:tabs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E83AFE" w:rsidTr="00E83AF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lastRenderedPageBreak/>
              <w:t>Умови оплати праці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посадовий оклад – 4250 гривень;</w:t>
            </w:r>
          </w:p>
          <w:p w:rsidR="00E83AFE" w:rsidRDefault="00E83A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надбавки, доплати та премії відповідно до статті 52 Закону України «Про державну службу»</w:t>
            </w:r>
          </w:p>
        </w:tc>
      </w:tr>
      <w:tr w:rsidR="00E83AFE" w:rsidTr="00E83AF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Укладення контракту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E83AFE" w:rsidTr="00E83AF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через Єдиний портал вакансій державної служби наступну інформацію:</w:t>
            </w:r>
          </w:p>
          <w:p w:rsidR="00E83AFE" w:rsidRDefault="00E83A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             2020 року № 290 (далі – Порядок);</w:t>
            </w:r>
          </w:p>
          <w:p w:rsidR="00E83AFE" w:rsidRDefault="00E83A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E83AFE" w:rsidRDefault="00E83A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заяву (з додатками – копії паспорта та ідентифікаційного номера), в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E83AFE" w:rsidRDefault="00E83A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</w:t>
            </w:r>
            <w:r>
              <w:rPr>
                <w:sz w:val="24"/>
                <w:szCs w:val="24"/>
              </w:rPr>
              <w:lastRenderedPageBreak/>
              <w:t xml:space="preserve">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E83AFE" w:rsidRDefault="00E83AFE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:rsidR="00E83AFE" w:rsidRDefault="00E83A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Інформація приймається </w:t>
            </w:r>
            <w:r>
              <w:rPr>
                <w:rStyle w:val="docdata"/>
                <w:color w:val="000000"/>
                <w:sz w:val="24"/>
                <w:szCs w:val="24"/>
              </w:rPr>
              <w:t>через Єдиний портал вакансій державної служби НАДС</w:t>
            </w:r>
            <w:r>
              <w:rPr>
                <w:b/>
                <w:sz w:val="24"/>
                <w:szCs w:val="24"/>
              </w:rPr>
              <w:t xml:space="preserve"> до 17 години  07 жовтня  2020 року включно.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3AFE" w:rsidTr="00E83AFE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E" w:rsidRDefault="00E83A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Дудник Наталія Віталіївна, </w:t>
            </w:r>
          </w:p>
          <w:p w:rsidR="00E83AFE" w:rsidRDefault="00E83A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(047 44) 3-57-77,</w:t>
            </w:r>
          </w:p>
          <w:p w:rsidR="00E83AFE" w:rsidRDefault="00E83A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5"/>
                  <w:color w:val="auto"/>
                  <w:sz w:val="24"/>
                  <w:szCs w:val="24"/>
                  <w:lang w:val="en-US"/>
                </w:rPr>
                <w:t>inbox</w:t>
              </w:r>
              <w:r w:rsidRPr="00E83AFE">
                <w:rPr>
                  <w:rStyle w:val="a5"/>
                  <w:color w:val="auto"/>
                  <w:sz w:val="24"/>
                  <w:szCs w:val="24"/>
                  <w:lang w:val="ru-RU"/>
                </w:rPr>
                <w:t>@</w:t>
              </w:r>
              <w:r>
                <w:rPr>
                  <w:rStyle w:val="a5"/>
                  <w:color w:val="auto"/>
                  <w:sz w:val="24"/>
                  <w:szCs w:val="24"/>
                  <w:lang w:val="en-US"/>
                </w:rPr>
                <w:t>um</w:t>
              </w:r>
              <w:r w:rsidRPr="00E83AFE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color w:val="auto"/>
                  <w:sz w:val="24"/>
                  <w:szCs w:val="24"/>
                  <w:lang w:val="en-US"/>
                </w:rPr>
                <w:t>ck</w:t>
              </w:r>
              <w:proofErr w:type="spellEnd"/>
              <w:r w:rsidRPr="00E83AFE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r>
                <w:rPr>
                  <w:rStyle w:val="a5"/>
                  <w:color w:val="auto"/>
                  <w:sz w:val="24"/>
                  <w:szCs w:val="24"/>
                  <w:lang w:val="en-US"/>
                </w:rPr>
                <w:t>court</w:t>
              </w:r>
              <w:r w:rsidRPr="00E83AFE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E83AFE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5"/>
                  <w:color w:val="auto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E83AFE" w:rsidRDefault="00E83AFE">
            <w:pPr>
              <w:ind w:firstLine="0"/>
              <w:rPr>
                <w:sz w:val="24"/>
                <w:szCs w:val="24"/>
              </w:rPr>
            </w:pPr>
          </w:p>
        </w:tc>
      </w:tr>
      <w:tr w:rsidR="00E83AFE" w:rsidTr="00E83AFE">
        <w:tc>
          <w:tcPr>
            <w:tcW w:w="10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Загальні вимоги</w:t>
            </w:r>
          </w:p>
        </w:tc>
      </w:tr>
      <w:tr w:rsidR="00E83AFE" w:rsidTr="00E83A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Освіта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ступінь вищої освіти не нижче молодшого бакалавра або бакалавра за спеціальністю  «Правознавство»  або  «Правоохоронна діяльність»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</w:tc>
      </w:tr>
      <w:tr w:rsidR="00E83AFE" w:rsidTr="00E83A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Досвід роботи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вимог щодо стажу роботи </w:t>
            </w:r>
          </w:p>
        </w:tc>
      </w:tr>
      <w:tr w:rsidR="00E83AFE" w:rsidTr="00E83A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pStyle w:val="Default"/>
              <w:rPr>
                <w:szCs w:val="26"/>
              </w:rPr>
            </w:pPr>
            <w:r>
              <w:rPr>
                <w:szCs w:val="26"/>
              </w:rPr>
              <w:t>Володіння державною мовою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FE" w:rsidRDefault="00E83A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E83AFE" w:rsidRDefault="00E83AFE" w:rsidP="00E83AFE">
      <w:pPr>
        <w:pStyle w:val="a3"/>
        <w:rPr>
          <w:sz w:val="2"/>
          <w:szCs w:val="2"/>
        </w:rPr>
      </w:pPr>
    </w:p>
    <w:p w:rsidR="00075404" w:rsidRDefault="00F175BD"/>
    <w:sectPr w:rsidR="000754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7418"/>
    <w:multiLevelType w:val="hybridMultilevel"/>
    <w:tmpl w:val="2488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FA"/>
    <w:rsid w:val="00203578"/>
    <w:rsid w:val="00D542FA"/>
    <w:rsid w:val="00D62DB1"/>
    <w:rsid w:val="00E83AFE"/>
    <w:rsid w:val="00F1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FE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83AFE"/>
    <w:pPr>
      <w:spacing w:before="120"/>
      <w:ind w:firstLine="567"/>
    </w:pPr>
  </w:style>
  <w:style w:type="paragraph" w:customStyle="1" w:styleId="Default">
    <w:name w:val="Default"/>
    <w:rsid w:val="00E83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E83AFE"/>
  </w:style>
  <w:style w:type="table" w:styleId="a4">
    <w:name w:val="Table Grid"/>
    <w:basedOn w:val="a1"/>
    <w:rsid w:val="00E83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83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FE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83AFE"/>
    <w:pPr>
      <w:spacing w:before="120"/>
      <w:ind w:firstLine="567"/>
    </w:pPr>
  </w:style>
  <w:style w:type="paragraph" w:customStyle="1" w:styleId="Default">
    <w:name w:val="Default"/>
    <w:rsid w:val="00E83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E83AFE"/>
  </w:style>
  <w:style w:type="table" w:styleId="a4">
    <w:name w:val="Table Grid"/>
    <w:basedOn w:val="a1"/>
    <w:rsid w:val="00E83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83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um.ck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3859</Words>
  <Characters>2200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</dc:creator>
  <cp:keywords/>
  <dc:description/>
  <cp:lastModifiedBy>Дудник</cp:lastModifiedBy>
  <cp:revision>4</cp:revision>
  <dcterms:created xsi:type="dcterms:W3CDTF">2020-09-30T12:14:00Z</dcterms:created>
  <dcterms:modified xsi:type="dcterms:W3CDTF">2020-09-30T12:52:00Z</dcterms:modified>
</cp:coreProperties>
</file>